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BA4" w:rsidRPr="00E76F02" w:rsidRDefault="00145BA4" w:rsidP="00145BA4">
      <w:pPr>
        <w:tabs>
          <w:tab w:val="left" w:pos="6120"/>
        </w:tabs>
        <w:jc w:val="both"/>
        <w:rPr>
          <w:b/>
          <w:i/>
          <w:sz w:val="26"/>
          <w:szCs w:val="26"/>
          <w:lang w:val="vi-VN"/>
        </w:rPr>
      </w:pPr>
      <w:r w:rsidRPr="00CC2EAF">
        <w:rPr>
          <w:b/>
          <w:i/>
          <w:sz w:val="26"/>
          <w:szCs w:val="26"/>
        </w:rPr>
        <w:t>T</w:t>
      </w:r>
      <w:r>
        <w:rPr>
          <w:b/>
          <w:i/>
          <w:sz w:val="26"/>
          <w:szCs w:val="26"/>
        </w:rPr>
        <w:t>uần 24</w:t>
      </w:r>
      <w:r w:rsidRPr="00CC2EAF">
        <w:rPr>
          <w:b/>
          <w:i/>
          <w:sz w:val="26"/>
          <w:szCs w:val="26"/>
        </w:rPr>
        <w:t xml:space="preserve"> – Tiết</w:t>
      </w:r>
      <w:r>
        <w:rPr>
          <w:b/>
          <w:i/>
          <w:sz w:val="26"/>
          <w:szCs w:val="26"/>
        </w:rPr>
        <w:t xml:space="preserve"> 24</w:t>
      </w:r>
    </w:p>
    <w:p w:rsidR="00145BA4" w:rsidRDefault="00145BA4" w:rsidP="00145BA4">
      <w:pPr>
        <w:jc w:val="both"/>
        <w:rPr>
          <w:b/>
          <w:sz w:val="26"/>
          <w:szCs w:val="26"/>
          <w:u w:val="single"/>
        </w:rPr>
      </w:pPr>
    </w:p>
    <w:p w:rsidR="00145BA4" w:rsidRPr="00E76F02" w:rsidRDefault="00145BA4" w:rsidP="00145BA4">
      <w:pPr>
        <w:jc w:val="center"/>
        <w:rPr>
          <w:sz w:val="30"/>
          <w:szCs w:val="30"/>
        </w:rPr>
      </w:pPr>
      <w:r w:rsidRPr="00E76F02">
        <w:rPr>
          <w:b/>
          <w:sz w:val="30"/>
          <w:szCs w:val="30"/>
        </w:rPr>
        <w:t>BÀI 19</w:t>
      </w:r>
      <w:r w:rsidRPr="00E76F02">
        <w:rPr>
          <w:sz w:val="30"/>
          <w:szCs w:val="30"/>
        </w:rPr>
        <w:t xml:space="preserve"> : </w:t>
      </w:r>
      <w:r w:rsidRPr="00E76F02">
        <w:rPr>
          <w:b/>
          <w:sz w:val="30"/>
          <w:szCs w:val="30"/>
        </w:rPr>
        <w:t>MÁY THU THANH</w:t>
      </w:r>
    </w:p>
    <w:p w:rsidR="00145BA4" w:rsidRPr="00007ADA" w:rsidRDefault="00145BA4" w:rsidP="00145BA4">
      <w:pPr>
        <w:jc w:val="both"/>
        <w:rPr>
          <w:sz w:val="26"/>
          <w:szCs w:val="26"/>
        </w:rPr>
      </w:pPr>
    </w:p>
    <w:p w:rsidR="00145BA4" w:rsidRPr="00007ADA" w:rsidRDefault="00145BA4" w:rsidP="00145BA4">
      <w:pPr>
        <w:jc w:val="both"/>
        <w:rPr>
          <w:sz w:val="26"/>
          <w:szCs w:val="26"/>
        </w:rPr>
      </w:pPr>
      <w:r w:rsidRPr="00007ADA">
        <w:rPr>
          <w:b/>
          <w:sz w:val="26"/>
          <w:szCs w:val="26"/>
        </w:rPr>
        <w:t xml:space="preserve">I. </w:t>
      </w:r>
      <w:r w:rsidRPr="00007ADA">
        <w:rPr>
          <w:b/>
          <w:sz w:val="26"/>
          <w:szCs w:val="26"/>
          <w:u w:val="single"/>
        </w:rPr>
        <w:t>Khái niệm về máy thu thanh</w:t>
      </w:r>
      <w:r>
        <w:rPr>
          <w:sz w:val="26"/>
          <w:szCs w:val="26"/>
        </w:rPr>
        <w:t xml:space="preserve"> :</w:t>
      </w:r>
      <w:r w:rsidRPr="00007ADA">
        <w:rPr>
          <w:sz w:val="26"/>
          <w:szCs w:val="26"/>
        </w:rPr>
        <w:t xml:space="preserve"> </w:t>
      </w:r>
    </w:p>
    <w:p w:rsidR="00145BA4" w:rsidRDefault="00145BA4" w:rsidP="00145BA4">
      <w:pPr>
        <w:jc w:val="both"/>
        <w:rPr>
          <w:sz w:val="26"/>
          <w:szCs w:val="26"/>
        </w:rPr>
      </w:pPr>
      <w:r w:rsidRPr="00007ADA">
        <w:rPr>
          <w:sz w:val="26"/>
          <w:szCs w:val="26"/>
        </w:rPr>
        <w:t xml:space="preserve">  </w:t>
      </w:r>
      <w:r w:rsidR="00612179">
        <w:rPr>
          <w:sz w:val="26"/>
          <w:szCs w:val="26"/>
        </w:rPr>
        <w:t xml:space="preserve">  </w:t>
      </w:r>
      <w:r w:rsidRPr="00007ADA">
        <w:rPr>
          <w:sz w:val="26"/>
          <w:szCs w:val="26"/>
        </w:rPr>
        <w:t>Là thiết bị diện từ thu sóng điện từ do các đài phát thanh phát ra trong không gian, sau đó chọn lọc xử lí, khuếch đại và phát ra âm thanh.</w:t>
      </w:r>
    </w:p>
    <w:p w:rsidR="00145BA4" w:rsidRPr="00007ADA" w:rsidRDefault="00145BA4" w:rsidP="00145BA4">
      <w:pPr>
        <w:jc w:val="both"/>
        <w:rPr>
          <w:sz w:val="26"/>
          <w:szCs w:val="26"/>
        </w:rPr>
      </w:pPr>
      <w:r w:rsidRPr="00007ADA">
        <w:rPr>
          <w:b/>
          <w:sz w:val="26"/>
          <w:szCs w:val="26"/>
        </w:rPr>
        <w:t xml:space="preserve">II. </w:t>
      </w:r>
      <w:r w:rsidRPr="00007ADA">
        <w:rPr>
          <w:b/>
          <w:sz w:val="26"/>
          <w:szCs w:val="26"/>
          <w:u w:val="single"/>
        </w:rPr>
        <w:t>Sơ đồ khối và nguyên lí làm việc của máy thu thanh</w:t>
      </w:r>
      <w:r w:rsidRPr="00007ADA">
        <w:rPr>
          <w:sz w:val="26"/>
          <w:szCs w:val="26"/>
        </w:rPr>
        <w:t xml:space="preserve"> </w:t>
      </w:r>
    </w:p>
    <w:p w:rsidR="00145BA4" w:rsidRDefault="00145BA4" w:rsidP="00145BA4">
      <w:pPr>
        <w:jc w:val="both"/>
        <w:rPr>
          <w:sz w:val="26"/>
          <w:szCs w:val="26"/>
        </w:rPr>
      </w:pPr>
      <w:r>
        <w:rPr>
          <w:b/>
          <w:sz w:val="26"/>
          <w:szCs w:val="26"/>
        </w:rPr>
        <w:t xml:space="preserve">     </w:t>
      </w:r>
      <w:r w:rsidRPr="00007ADA">
        <w:rPr>
          <w:b/>
          <w:sz w:val="26"/>
          <w:szCs w:val="26"/>
        </w:rPr>
        <w:t xml:space="preserve">1. </w:t>
      </w:r>
      <w:r w:rsidRPr="00007ADA">
        <w:rPr>
          <w:b/>
          <w:i/>
          <w:sz w:val="26"/>
          <w:szCs w:val="26"/>
          <w:u w:val="single"/>
        </w:rPr>
        <w:t>Sơ đồ khối</w:t>
      </w:r>
      <w:r w:rsidRPr="00007ADA">
        <w:rPr>
          <w:sz w:val="26"/>
          <w:szCs w:val="26"/>
        </w:rPr>
        <w:t xml:space="preserve"> :</w:t>
      </w:r>
    </w:p>
    <w:p w:rsidR="00145BA4" w:rsidRDefault="00145BA4" w:rsidP="00145BA4">
      <w:pPr>
        <w:jc w:val="both"/>
        <w:rPr>
          <w:sz w:val="26"/>
          <w:szCs w:val="26"/>
        </w:rPr>
      </w:pPr>
    </w:p>
    <w:p w:rsidR="00145BA4" w:rsidRPr="00007ADA" w:rsidRDefault="00145BA4" w:rsidP="00145BA4">
      <w:pPr>
        <w:jc w:val="both"/>
        <w:rPr>
          <w:sz w:val="26"/>
          <w:szCs w:val="26"/>
        </w:rPr>
      </w:pPr>
      <w:r>
        <w:rPr>
          <w:sz w:val="26"/>
          <w:szCs w:val="26"/>
        </w:rPr>
        <w:t xml:space="preserve">         </w:t>
      </w:r>
      <w:bookmarkStart w:id="0" w:name="_GoBack"/>
      <w:bookmarkEnd w:id="0"/>
      <w:r>
        <w:rPr>
          <w:sz w:val="26"/>
          <w:szCs w:val="26"/>
        </w:rPr>
        <w:t xml:space="preserve">                    </w:t>
      </w:r>
      <w:r w:rsidRPr="00145BA4">
        <w:rPr>
          <w:b/>
          <w:sz w:val="26"/>
          <w:szCs w:val="26"/>
        </w:rPr>
        <w:drawing>
          <wp:inline distT="0" distB="0" distL="0" distR="0" wp14:anchorId="5FAD0F75" wp14:editId="0D36F74A">
            <wp:extent cx="2921150" cy="166378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21150" cy="1663786"/>
                    </a:xfrm>
                    <a:prstGeom prst="rect">
                      <a:avLst/>
                    </a:prstGeom>
                  </pic:spPr>
                </pic:pic>
              </a:graphicData>
            </a:graphic>
          </wp:inline>
        </w:drawing>
      </w:r>
    </w:p>
    <w:p w:rsidR="00145BA4" w:rsidRDefault="00145BA4" w:rsidP="00145BA4">
      <w:pPr>
        <w:jc w:val="both"/>
        <w:rPr>
          <w:b/>
          <w:sz w:val="26"/>
          <w:szCs w:val="26"/>
        </w:rPr>
      </w:pPr>
    </w:p>
    <w:p w:rsidR="00145BA4" w:rsidRPr="00007ADA" w:rsidRDefault="00145BA4" w:rsidP="00145BA4">
      <w:pPr>
        <w:jc w:val="both"/>
        <w:rPr>
          <w:sz w:val="26"/>
          <w:szCs w:val="26"/>
        </w:rPr>
      </w:pPr>
      <w:r>
        <w:rPr>
          <w:b/>
          <w:sz w:val="26"/>
          <w:szCs w:val="26"/>
        </w:rPr>
        <w:t xml:space="preserve">     </w:t>
      </w:r>
      <w:r w:rsidRPr="00007ADA">
        <w:rPr>
          <w:b/>
          <w:sz w:val="26"/>
          <w:szCs w:val="26"/>
        </w:rPr>
        <w:t xml:space="preserve">2. </w:t>
      </w:r>
      <w:r w:rsidRPr="00007ADA">
        <w:rPr>
          <w:b/>
          <w:i/>
          <w:sz w:val="26"/>
          <w:szCs w:val="26"/>
          <w:u w:val="single"/>
        </w:rPr>
        <w:t>Nguyên lí làm việc các khối</w:t>
      </w:r>
      <w:r w:rsidRPr="00007ADA">
        <w:rPr>
          <w:sz w:val="26"/>
          <w:szCs w:val="26"/>
        </w:rPr>
        <w:t xml:space="preserve"> :</w:t>
      </w:r>
    </w:p>
    <w:p w:rsidR="00145BA4" w:rsidRPr="00007ADA" w:rsidRDefault="00145BA4" w:rsidP="00145BA4">
      <w:pPr>
        <w:jc w:val="both"/>
        <w:rPr>
          <w:sz w:val="26"/>
          <w:szCs w:val="26"/>
        </w:rPr>
      </w:pPr>
      <w:bookmarkStart w:id="1" w:name="OLE_LINK37"/>
      <w:bookmarkStart w:id="2" w:name="OLE_LINK38"/>
      <w:r w:rsidRPr="00007ADA">
        <w:rPr>
          <w:sz w:val="26"/>
          <w:szCs w:val="26"/>
        </w:rPr>
        <w:t xml:space="preserve"> Khối chọn sóng : điều chỉnh cộng hưởng</w:t>
      </w:r>
      <w:r w:rsidR="004B68A9">
        <w:rPr>
          <w:sz w:val="26"/>
          <w:szCs w:val="26"/>
        </w:rPr>
        <w:t xml:space="preserve"> để lựa</w:t>
      </w:r>
      <w:r w:rsidRPr="00007ADA">
        <w:rPr>
          <w:sz w:val="26"/>
          <w:szCs w:val="26"/>
        </w:rPr>
        <w:t xml:space="preserve"> chọn sóng cao tần cần thu</w:t>
      </w:r>
      <w:r w:rsidR="004B68A9">
        <w:rPr>
          <w:sz w:val="26"/>
          <w:szCs w:val="26"/>
        </w:rPr>
        <w:t xml:space="preserve"> trong vô vàn sóng trong không gian</w:t>
      </w:r>
      <w:r w:rsidRPr="00007ADA">
        <w:rPr>
          <w:sz w:val="26"/>
          <w:szCs w:val="26"/>
        </w:rPr>
        <w:t>.</w:t>
      </w:r>
    </w:p>
    <w:p w:rsidR="00145BA4" w:rsidRPr="00007ADA" w:rsidRDefault="00145BA4" w:rsidP="00145BA4">
      <w:pPr>
        <w:jc w:val="both"/>
        <w:rPr>
          <w:sz w:val="26"/>
          <w:szCs w:val="26"/>
        </w:rPr>
      </w:pPr>
      <w:r w:rsidRPr="00007ADA">
        <w:rPr>
          <w:sz w:val="26"/>
          <w:szCs w:val="26"/>
        </w:rPr>
        <w:t>+ Khối khuếch đại cao tần : khuếch đại tín hiệu cao tần nhận được</w:t>
      </w:r>
      <w:r w:rsidR="004B68A9">
        <w:rPr>
          <w:sz w:val="26"/>
          <w:szCs w:val="26"/>
        </w:rPr>
        <w:t xml:space="preserve"> từ khối chọn sóng</w:t>
      </w:r>
      <w:r w:rsidRPr="00007ADA">
        <w:rPr>
          <w:sz w:val="26"/>
          <w:szCs w:val="26"/>
        </w:rPr>
        <w:t>.</w:t>
      </w:r>
    </w:p>
    <w:p w:rsidR="00145BA4" w:rsidRPr="00007ADA" w:rsidRDefault="00145BA4" w:rsidP="00145BA4">
      <w:pPr>
        <w:jc w:val="both"/>
        <w:rPr>
          <w:sz w:val="26"/>
          <w:szCs w:val="26"/>
        </w:rPr>
      </w:pPr>
      <w:r w:rsidRPr="00007ADA">
        <w:rPr>
          <w:sz w:val="26"/>
          <w:szCs w:val="26"/>
        </w:rPr>
        <w:t>+ Khối dao động ngoại sai : Tạo sóng cao tần trong máy f</w:t>
      </w:r>
      <w:r w:rsidRPr="00007ADA">
        <w:rPr>
          <w:sz w:val="26"/>
          <w:szCs w:val="26"/>
          <w:vertAlign w:val="subscript"/>
        </w:rPr>
        <w:t>d</w:t>
      </w:r>
      <w:r w:rsidRPr="00007ADA">
        <w:rPr>
          <w:sz w:val="26"/>
          <w:szCs w:val="26"/>
        </w:rPr>
        <w:t xml:space="preserve"> &gt; f</w:t>
      </w:r>
      <w:r w:rsidRPr="00007ADA">
        <w:rPr>
          <w:sz w:val="26"/>
          <w:szCs w:val="26"/>
          <w:vertAlign w:val="subscript"/>
        </w:rPr>
        <w:t>t</w:t>
      </w:r>
      <w:r w:rsidRPr="00007ADA">
        <w:rPr>
          <w:sz w:val="26"/>
          <w:szCs w:val="26"/>
        </w:rPr>
        <w:t xml:space="preserve"> sóng định thu là 465kHz</w:t>
      </w:r>
      <w:r w:rsidR="00612179">
        <w:rPr>
          <w:sz w:val="26"/>
          <w:szCs w:val="26"/>
        </w:rPr>
        <w:t>.</w:t>
      </w:r>
    </w:p>
    <w:p w:rsidR="00145BA4" w:rsidRPr="00007ADA" w:rsidRDefault="00145BA4" w:rsidP="00145BA4">
      <w:pPr>
        <w:jc w:val="both"/>
        <w:rPr>
          <w:sz w:val="26"/>
          <w:szCs w:val="26"/>
        </w:rPr>
      </w:pPr>
      <w:r w:rsidRPr="00007ADA">
        <w:rPr>
          <w:sz w:val="26"/>
          <w:szCs w:val="26"/>
        </w:rPr>
        <w:t>+ Khối trộn sóng : Trộn sóng</w:t>
      </w:r>
      <w:r w:rsidR="00612179">
        <w:rPr>
          <w:sz w:val="26"/>
          <w:szCs w:val="26"/>
        </w:rPr>
        <w:t xml:space="preserve"> thu của đài phát thanh</w:t>
      </w:r>
      <w:r w:rsidRPr="00007ADA">
        <w:rPr>
          <w:sz w:val="26"/>
          <w:szCs w:val="26"/>
        </w:rPr>
        <w:t xml:space="preserve"> f</w:t>
      </w:r>
      <w:r w:rsidRPr="00007ADA">
        <w:rPr>
          <w:sz w:val="26"/>
          <w:szCs w:val="26"/>
          <w:vertAlign w:val="subscript"/>
        </w:rPr>
        <w:t>t</w:t>
      </w:r>
      <w:r w:rsidR="00612179">
        <w:rPr>
          <w:sz w:val="26"/>
          <w:szCs w:val="26"/>
        </w:rPr>
        <w:t xml:space="preserve"> với sóng cao tần trong máy</w:t>
      </w:r>
      <w:r w:rsidRPr="00007ADA">
        <w:rPr>
          <w:sz w:val="26"/>
          <w:szCs w:val="26"/>
        </w:rPr>
        <w:t xml:space="preserve"> f</w:t>
      </w:r>
      <w:r w:rsidRPr="00007ADA">
        <w:rPr>
          <w:sz w:val="26"/>
          <w:szCs w:val="26"/>
          <w:vertAlign w:val="subscript"/>
        </w:rPr>
        <w:t>d</w:t>
      </w:r>
      <w:r w:rsidRPr="00007ADA">
        <w:rPr>
          <w:sz w:val="26"/>
          <w:szCs w:val="26"/>
        </w:rPr>
        <w:t xml:space="preserve"> cho ra sóng</w:t>
      </w:r>
      <w:r w:rsidR="00612179">
        <w:rPr>
          <w:sz w:val="26"/>
          <w:szCs w:val="26"/>
        </w:rPr>
        <w:t xml:space="preserve"> có tần số</w:t>
      </w:r>
      <w:r w:rsidRPr="00007ADA">
        <w:rPr>
          <w:sz w:val="26"/>
          <w:szCs w:val="26"/>
        </w:rPr>
        <w:t xml:space="preserve"> f</w:t>
      </w:r>
      <w:r w:rsidRPr="00007ADA">
        <w:rPr>
          <w:sz w:val="26"/>
          <w:szCs w:val="26"/>
          <w:vertAlign w:val="subscript"/>
        </w:rPr>
        <w:t>d</w:t>
      </w:r>
      <w:r w:rsidRPr="00007ADA">
        <w:rPr>
          <w:sz w:val="26"/>
          <w:szCs w:val="26"/>
        </w:rPr>
        <w:t xml:space="preserve"> – f</w:t>
      </w:r>
      <w:r w:rsidRPr="00007ADA">
        <w:rPr>
          <w:sz w:val="26"/>
          <w:szCs w:val="26"/>
          <w:vertAlign w:val="subscript"/>
        </w:rPr>
        <w:t>t</w:t>
      </w:r>
      <w:r w:rsidRPr="00007ADA">
        <w:rPr>
          <w:sz w:val="26"/>
          <w:szCs w:val="26"/>
        </w:rPr>
        <w:t xml:space="preserve"> </w:t>
      </w:r>
      <w:r w:rsidR="00612179">
        <w:rPr>
          <w:sz w:val="26"/>
          <w:szCs w:val="26"/>
        </w:rPr>
        <w:t xml:space="preserve">= 465 khz </w:t>
      </w:r>
      <w:r w:rsidRPr="00007ADA">
        <w:rPr>
          <w:sz w:val="26"/>
          <w:szCs w:val="26"/>
        </w:rPr>
        <w:t>gọi sóng trung tần.</w:t>
      </w:r>
    </w:p>
    <w:p w:rsidR="00145BA4" w:rsidRPr="00007ADA" w:rsidRDefault="00145BA4" w:rsidP="00145BA4">
      <w:pPr>
        <w:jc w:val="both"/>
        <w:rPr>
          <w:sz w:val="26"/>
          <w:szCs w:val="26"/>
        </w:rPr>
      </w:pPr>
      <w:r w:rsidRPr="00007ADA">
        <w:rPr>
          <w:sz w:val="26"/>
          <w:szCs w:val="26"/>
        </w:rPr>
        <w:t>+ Khối khuếch đại trung tần : khuếch đại tín hiệu trung tần</w:t>
      </w:r>
      <w:r w:rsidR="00612179">
        <w:rPr>
          <w:sz w:val="26"/>
          <w:szCs w:val="26"/>
        </w:rPr>
        <w:t xml:space="preserve"> nhận được từ khối trộn sóng</w:t>
      </w:r>
      <w:r w:rsidRPr="00007ADA">
        <w:rPr>
          <w:sz w:val="26"/>
          <w:szCs w:val="26"/>
        </w:rPr>
        <w:t>.</w:t>
      </w:r>
    </w:p>
    <w:p w:rsidR="00145BA4" w:rsidRPr="00007ADA" w:rsidRDefault="00145BA4" w:rsidP="00145BA4">
      <w:pPr>
        <w:jc w:val="both"/>
        <w:rPr>
          <w:sz w:val="26"/>
          <w:szCs w:val="26"/>
        </w:rPr>
      </w:pPr>
      <w:r w:rsidRPr="00007ADA">
        <w:rPr>
          <w:sz w:val="26"/>
          <w:szCs w:val="26"/>
        </w:rPr>
        <w:t>+ Khối tách sóng : Tách, lọc tín hiệu âm tần ra khỏi sóng mang trung tần.</w:t>
      </w:r>
    </w:p>
    <w:p w:rsidR="00145BA4" w:rsidRPr="00007ADA" w:rsidRDefault="00145BA4" w:rsidP="00145BA4">
      <w:pPr>
        <w:jc w:val="both"/>
        <w:rPr>
          <w:sz w:val="26"/>
          <w:szCs w:val="26"/>
        </w:rPr>
      </w:pPr>
      <w:r w:rsidRPr="00007ADA">
        <w:rPr>
          <w:sz w:val="26"/>
          <w:szCs w:val="26"/>
        </w:rPr>
        <w:t>+ Khối khuếch đại âm tần : khuếch đại tín hiệu âm tần để phát ra loa.</w:t>
      </w:r>
    </w:p>
    <w:p w:rsidR="009B7629" w:rsidRDefault="00145BA4" w:rsidP="00145BA4">
      <w:r w:rsidRPr="00007ADA">
        <w:rPr>
          <w:sz w:val="26"/>
          <w:szCs w:val="26"/>
        </w:rPr>
        <w:t>+ Khối nguồn : cung cấp điện cho máy</w:t>
      </w:r>
      <w:r w:rsidR="00612179">
        <w:rPr>
          <w:sz w:val="26"/>
          <w:szCs w:val="26"/>
        </w:rPr>
        <w:t xml:space="preserve"> thu</w:t>
      </w:r>
      <w:r w:rsidRPr="00007ADA">
        <w:rPr>
          <w:sz w:val="26"/>
          <w:szCs w:val="26"/>
        </w:rPr>
        <w:t>.</w:t>
      </w:r>
      <w:bookmarkEnd w:id="1"/>
      <w:bookmarkEnd w:id="2"/>
    </w:p>
    <w:sectPr w:rsidR="009B76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A4"/>
    <w:rsid w:val="00145BA4"/>
    <w:rsid w:val="002E4D84"/>
    <w:rsid w:val="004B68A9"/>
    <w:rsid w:val="00612179"/>
    <w:rsid w:val="00CE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914E-594C-4006-A3C8-7F2BD858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B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kimhoa1</dc:creator>
  <cp:keywords/>
  <dc:description/>
  <cp:lastModifiedBy>kimhoa1</cp:lastModifiedBy>
  <cp:revision>1</cp:revision>
  <dcterms:created xsi:type="dcterms:W3CDTF">2021-02-19T13:14:00Z</dcterms:created>
  <dcterms:modified xsi:type="dcterms:W3CDTF">2021-02-19T13:53:00Z</dcterms:modified>
</cp:coreProperties>
</file>